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B02" w:rsidRPr="0010020D" w:rsidRDefault="005B3B02" w:rsidP="00706F09">
      <w:pPr>
        <w:autoSpaceDE w:val="0"/>
        <w:autoSpaceDN w:val="0"/>
        <w:adjustRightInd w:val="0"/>
        <w:spacing w:after="0" w:line="240" w:lineRule="auto"/>
        <w:rPr>
          <w:rFonts w:cs="ZurichLightCondensedHUNormal"/>
          <w:b/>
          <w:sz w:val="32"/>
          <w:szCs w:val="32"/>
        </w:rPr>
      </w:pPr>
      <w:r w:rsidRPr="0010020D">
        <w:rPr>
          <w:rFonts w:cs="ZurichLightCondensedHUNormal"/>
          <w:b/>
          <w:sz w:val="32"/>
          <w:szCs w:val="32"/>
        </w:rPr>
        <w:t>Glutamine E</w:t>
      </w:r>
      <w:r w:rsidR="00944D00">
        <w:rPr>
          <w:rFonts w:cs="ZurichLightCondensedHUNormal"/>
          <w:b/>
          <w:sz w:val="32"/>
          <w:szCs w:val="32"/>
        </w:rPr>
        <w:t xml:space="preserve">XTRA </w:t>
      </w:r>
      <w:r w:rsidRPr="0010020D">
        <w:rPr>
          <w:rFonts w:cs="ZurichLightCondensedHUNormal"/>
          <w:b/>
          <w:sz w:val="32"/>
          <w:szCs w:val="32"/>
        </w:rPr>
        <w:t>DB</w:t>
      </w:r>
      <w:r w:rsidR="00D12765">
        <w:rPr>
          <w:rFonts w:cs="ZurichLightCondensedHUNormal"/>
          <w:b/>
          <w:sz w:val="32"/>
          <w:szCs w:val="32"/>
        </w:rPr>
        <w:t xml:space="preserve"> NEUTRAL</w:t>
      </w:r>
    </w:p>
    <w:p w:rsidR="00706F09" w:rsidRDefault="00706F09" w:rsidP="00F14090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Dietetická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potravina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osobitné</w:t>
      </w:r>
      <w:proofErr w:type="spellEnd"/>
      <w:r w:rsidR="007A0FA3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medicínske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účely</w:t>
      </w:r>
      <w:proofErr w:type="spellEnd"/>
      <w:r w:rsidRPr="000D3FC9">
        <w:rPr>
          <w:rFonts w:cs="ZurichLightCondensedHUNormal"/>
          <w:sz w:val="20"/>
          <w:szCs w:val="20"/>
        </w:rPr>
        <w:t xml:space="preserve"> | </w:t>
      </w:r>
      <w:proofErr w:type="spellStart"/>
      <w:r w:rsidRPr="000D3FC9">
        <w:rPr>
          <w:rFonts w:cs="ZurichLightCondensedHUNormal"/>
          <w:sz w:val="20"/>
          <w:szCs w:val="20"/>
        </w:rPr>
        <w:t>Rozpustné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vode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Vrecúška</w:t>
      </w:r>
      <w:proofErr w:type="spellEnd"/>
      <w:r w:rsidRPr="000D3FC9">
        <w:rPr>
          <w:rFonts w:cs="ZurichLightCondensedHUNormal"/>
          <w:sz w:val="20"/>
          <w:szCs w:val="20"/>
        </w:rPr>
        <w:t xml:space="preserve"> 30 x 20 g</w:t>
      </w:r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Dietetická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potravina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osobitné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medicínske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účely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D3FC9">
        <w:rPr>
          <w:rFonts w:cs="ZurichLightCondensedHUNormal"/>
          <w:sz w:val="20"/>
          <w:szCs w:val="20"/>
        </w:rPr>
        <w:t xml:space="preserve">v </w:t>
      </w:r>
      <w:proofErr w:type="spellStart"/>
      <w:r w:rsidRPr="000D3FC9">
        <w:rPr>
          <w:rFonts w:cs="ZurichLightCondensedHUNormal"/>
          <w:sz w:val="20"/>
          <w:szCs w:val="20"/>
        </w:rPr>
        <w:t>práškovej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forme</w:t>
      </w:r>
      <w:proofErr w:type="spellEnd"/>
      <w:r w:rsidRPr="000D3FC9">
        <w:rPr>
          <w:rFonts w:cs="ZurichLightCondensedHUNormal"/>
          <w:sz w:val="20"/>
          <w:szCs w:val="20"/>
        </w:rPr>
        <w:t xml:space="preserve">, </w:t>
      </w:r>
      <w:proofErr w:type="spellStart"/>
      <w:r w:rsidRPr="000D3FC9">
        <w:rPr>
          <w:rFonts w:cs="ZurichLightCondensedHUNormal"/>
          <w:sz w:val="20"/>
          <w:szCs w:val="20"/>
        </w:rPr>
        <w:t>bohatá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glutamín</w:t>
      </w:r>
      <w:proofErr w:type="spellEnd"/>
      <w:r w:rsidRPr="000D3FC9">
        <w:rPr>
          <w:rFonts w:cs="ZurichLightCondensedHUNormal"/>
          <w:sz w:val="20"/>
          <w:szCs w:val="20"/>
        </w:rPr>
        <w:t xml:space="preserve">. </w:t>
      </w:r>
      <w:proofErr w:type="spellStart"/>
      <w:r w:rsidRPr="000D3FC9">
        <w:rPr>
          <w:rFonts w:cs="ZurichLightCondensedHUNormal"/>
          <w:sz w:val="20"/>
          <w:szCs w:val="20"/>
        </w:rPr>
        <w:t>Vhodné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 xml:space="preserve">pre </w:t>
      </w:r>
      <w:proofErr w:type="spellStart"/>
      <w:r w:rsidRPr="000D3FC9">
        <w:rPr>
          <w:rFonts w:cs="ZurichLightCondensedHUNormal"/>
          <w:sz w:val="20"/>
          <w:szCs w:val="20"/>
        </w:rPr>
        <w:t>pacientov</w:t>
      </w:r>
      <w:proofErr w:type="spellEnd"/>
      <w:r w:rsidRPr="000D3FC9">
        <w:rPr>
          <w:rFonts w:cs="ZurichLightCondensedHUNormal"/>
          <w:sz w:val="20"/>
          <w:szCs w:val="20"/>
        </w:rPr>
        <w:t xml:space="preserve"> s </w:t>
      </w:r>
      <w:proofErr w:type="spellStart"/>
      <w:r w:rsidRPr="000D3FC9">
        <w:rPr>
          <w:rFonts w:cs="ZurichLightCondensedHUNormal"/>
          <w:sz w:val="20"/>
          <w:szCs w:val="20"/>
        </w:rPr>
        <w:t>poruchou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metabolizmu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cukrov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</w:p>
    <w:p w:rsidR="00172976" w:rsidRPr="000D3FC9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>ZLOŽENIE</w:t>
      </w:r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>L-</w:t>
      </w:r>
      <w:proofErr w:type="spellStart"/>
      <w:r w:rsidRPr="000D3FC9">
        <w:rPr>
          <w:rFonts w:cs="ZurichLightCondensedHUNormal"/>
          <w:sz w:val="20"/>
          <w:szCs w:val="20"/>
        </w:rPr>
        <w:t>glutamín</w:t>
      </w:r>
      <w:proofErr w:type="spellEnd"/>
      <w:r w:rsidRPr="000D3FC9">
        <w:rPr>
          <w:rFonts w:cs="ZurichLightCondensedHUNormal"/>
          <w:sz w:val="20"/>
          <w:szCs w:val="20"/>
        </w:rPr>
        <w:t xml:space="preserve"> (51%), </w:t>
      </w:r>
      <w:proofErr w:type="spellStart"/>
      <w:r w:rsidRPr="000D3FC9">
        <w:rPr>
          <w:rFonts w:cs="ZurichLightCondensedHUNormal"/>
          <w:sz w:val="20"/>
          <w:szCs w:val="20"/>
        </w:rPr>
        <w:t>maltodextrín</w:t>
      </w:r>
      <w:proofErr w:type="spellEnd"/>
      <w:r w:rsidRPr="000D3FC9">
        <w:rPr>
          <w:rFonts w:cs="ZurichLightCondensedHUNormal"/>
          <w:sz w:val="20"/>
          <w:szCs w:val="20"/>
        </w:rPr>
        <w:t xml:space="preserve">, </w:t>
      </w:r>
      <w:proofErr w:type="spellStart"/>
      <w:r w:rsidRPr="000D3FC9">
        <w:rPr>
          <w:rFonts w:cs="ZurichLightCondensedHUNormal"/>
          <w:sz w:val="20"/>
          <w:szCs w:val="20"/>
        </w:rPr>
        <w:t>zahusťovadlo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D3FC9">
        <w:rPr>
          <w:rFonts w:cs="ZurichLightCondensedHUNormal"/>
          <w:sz w:val="20"/>
          <w:szCs w:val="20"/>
        </w:rPr>
        <w:t>(</w:t>
      </w:r>
      <w:proofErr w:type="spellStart"/>
      <w:r w:rsidRPr="000D3FC9">
        <w:rPr>
          <w:rFonts w:cs="ZurichLightCondensedHUNormal"/>
          <w:sz w:val="20"/>
          <w:szCs w:val="20"/>
        </w:rPr>
        <w:t>guarová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múka</w:t>
      </w:r>
      <w:proofErr w:type="spellEnd"/>
      <w:r w:rsidRPr="000D3FC9">
        <w:rPr>
          <w:rFonts w:cs="ZurichLightCondensedHUNormal"/>
          <w:sz w:val="20"/>
          <w:szCs w:val="20"/>
        </w:rPr>
        <w:t xml:space="preserve">), </w:t>
      </w:r>
      <w:proofErr w:type="spellStart"/>
      <w:r w:rsidRPr="000D3FC9">
        <w:rPr>
          <w:rFonts w:cs="ZurichLightCondensedHUNormal"/>
          <w:sz w:val="20"/>
          <w:szCs w:val="20"/>
        </w:rPr>
        <w:t>kyselinový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korektor</w:t>
      </w:r>
      <w:proofErr w:type="spellEnd"/>
      <w:r w:rsidRPr="000D3FC9">
        <w:rPr>
          <w:rFonts w:cs="ZurichLightCondensedHUNormal"/>
          <w:sz w:val="20"/>
          <w:szCs w:val="20"/>
        </w:rPr>
        <w:t xml:space="preserve"> (</w:t>
      </w:r>
      <w:proofErr w:type="spellStart"/>
      <w:r w:rsidRPr="000D3FC9">
        <w:rPr>
          <w:rFonts w:cs="ZurichLightCondensedHUNormal"/>
          <w:sz w:val="20"/>
          <w:szCs w:val="20"/>
        </w:rPr>
        <w:t>kyselina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citrónová</w:t>
      </w:r>
      <w:proofErr w:type="spellEnd"/>
      <w:r w:rsidRPr="000D3FC9">
        <w:rPr>
          <w:rFonts w:cs="ZurichLightCondensedHUNormal"/>
          <w:sz w:val="20"/>
          <w:szCs w:val="20"/>
        </w:rPr>
        <w:t xml:space="preserve">), </w:t>
      </w:r>
      <w:proofErr w:type="spellStart"/>
      <w:r w:rsidRPr="000D3FC9">
        <w:rPr>
          <w:rFonts w:cs="ZurichLightCondensedHUNormal"/>
          <w:sz w:val="20"/>
          <w:szCs w:val="20"/>
        </w:rPr>
        <w:t>vitamíny</w:t>
      </w:r>
      <w:proofErr w:type="spellEnd"/>
      <w:r w:rsidRPr="000D3FC9">
        <w:rPr>
          <w:rFonts w:cs="ZurichLightCondensedHUNormal"/>
          <w:sz w:val="20"/>
          <w:szCs w:val="20"/>
        </w:rPr>
        <w:t xml:space="preserve"> (C, E, A), </w:t>
      </w:r>
      <w:proofErr w:type="spellStart"/>
      <w:r w:rsidRPr="000D3FC9">
        <w:rPr>
          <w:rFonts w:cs="ZurichLightCondensedHUNormal"/>
          <w:sz w:val="20"/>
          <w:szCs w:val="20"/>
        </w:rPr>
        <w:t>minerály</w:t>
      </w:r>
      <w:proofErr w:type="spellEnd"/>
      <w:r w:rsidRPr="000D3FC9">
        <w:rPr>
          <w:rFonts w:cs="ZurichLightCondensedHUNormal"/>
          <w:sz w:val="20"/>
          <w:szCs w:val="20"/>
        </w:rPr>
        <w:t xml:space="preserve"> (</w:t>
      </w:r>
      <w:proofErr w:type="spellStart"/>
      <w:r w:rsidRPr="000D3FC9">
        <w:rPr>
          <w:rFonts w:cs="ZurichLightCondensedHUNormal"/>
          <w:sz w:val="20"/>
          <w:szCs w:val="20"/>
        </w:rPr>
        <w:t>zinok</w:t>
      </w:r>
      <w:proofErr w:type="spellEnd"/>
      <w:r w:rsidRPr="000D3FC9">
        <w:rPr>
          <w:rFonts w:cs="ZurichLightCondensedHUNormal"/>
          <w:sz w:val="20"/>
          <w:szCs w:val="20"/>
        </w:rPr>
        <w:t xml:space="preserve">, </w:t>
      </w:r>
      <w:proofErr w:type="spellStart"/>
      <w:r w:rsidRPr="000D3FC9">
        <w:rPr>
          <w:rFonts w:cs="ZurichLightCondensedHUNormal"/>
          <w:sz w:val="20"/>
          <w:szCs w:val="20"/>
        </w:rPr>
        <w:t>selén</w:t>
      </w:r>
      <w:proofErr w:type="spellEnd"/>
      <w:r w:rsidRPr="000D3FC9">
        <w:rPr>
          <w:rFonts w:cs="ZurichLightCondensedHUNormal"/>
          <w:sz w:val="20"/>
          <w:szCs w:val="20"/>
        </w:rPr>
        <w:t>),</w:t>
      </w:r>
      <w:r w:rsid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sladidlo</w:t>
      </w:r>
      <w:proofErr w:type="spellEnd"/>
      <w:r w:rsidRPr="000D3FC9">
        <w:rPr>
          <w:rFonts w:cs="ZurichLightCondensedHUNormal"/>
          <w:sz w:val="20"/>
          <w:szCs w:val="20"/>
        </w:rPr>
        <w:t xml:space="preserve"> (</w:t>
      </w:r>
      <w:proofErr w:type="spellStart"/>
      <w:r w:rsidRPr="000D3FC9">
        <w:rPr>
          <w:rFonts w:cs="ZurichLightCondensedHUNormal"/>
          <w:sz w:val="20"/>
          <w:szCs w:val="20"/>
        </w:rPr>
        <w:t>sukralóza</w:t>
      </w:r>
      <w:proofErr w:type="spellEnd"/>
      <w:r w:rsidRPr="000D3FC9">
        <w:rPr>
          <w:rFonts w:cs="ZurichLightCondensedHUNormal"/>
          <w:sz w:val="20"/>
          <w:szCs w:val="20"/>
        </w:rPr>
        <w:t>).</w:t>
      </w:r>
    </w:p>
    <w:p w:rsidR="00172976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116D6F" w:rsidRPr="00116D6F" w:rsidRDefault="00116D6F" w:rsidP="00116D6F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116D6F">
        <w:rPr>
          <w:rFonts w:cs="ZurichLightCondensedHUNormal"/>
          <w:sz w:val="20"/>
          <w:szCs w:val="20"/>
        </w:rPr>
        <w:t>DÁVKOVANIE</w:t>
      </w:r>
    </w:p>
    <w:p w:rsidR="00116D6F" w:rsidRDefault="00116D6F" w:rsidP="00116D6F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116D6F">
        <w:rPr>
          <w:rFonts w:cs="ZurichLightCondensedHUNormal"/>
          <w:sz w:val="20"/>
          <w:szCs w:val="20"/>
        </w:rPr>
        <w:t xml:space="preserve">1 </w:t>
      </w:r>
      <w:proofErr w:type="spellStart"/>
      <w:r w:rsidRPr="00116D6F">
        <w:rPr>
          <w:rFonts w:cs="ZurichLightCondensedHUNormal"/>
          <w:sz w:val="20"/>
          <w:szCs w:val="20"/>
        </w:rPr>
        <w:t>až</w:t>
      </w:r>
      <w:proofErr w:type="spellEnd"/>
      <w:r w:rsidRPr="00116D6F">
        <w:rPr>
          <w:rFonts w:cs="ZurichLightCondensedHUNormal"/>
          <w:sz w:val="20"/>
          <w:szCs w:val="20"/>
        </w:rPr>
        <w:t xml:space="preserve"> 3 </w:t>
      </w:r>
      <w:proofErr w:type="spellStart"/>
      <w:r w:rsidRPr="00116D6F">
        <w:rPr>
          <w:rFonts w:cs="ZurichLightCondensedHUNormal"/>
          <w:sz w:val="20"/>
          <w:szCs w:val="20"/>
        </w:rPr>
        <w:t>vrecúška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denne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alebo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podľa</w:t>
      </w:r>
      <w:proofErr w:type="spellEnd"/>
      <w:r w:rsidRPr="00116D6F">
        <w:rPr>
          <w:rFonts w:cs="ZurichLightCondensedHUNormal"/>
          <w:sz w:val="20"/>
          <w:szCs w:val="20"/>
        </w:rPr>
        <w:t xml:space="preserve"> </w:t>
      </w:r>
      <w:proofErr w:type="spellStart"/>
      <w:r w:rsidRPr="00116D6F">
        <w:rPr>
          <w:rFonts w:cs="ZurichLightCondensedHUNormal"/>
          <w:sz w:val="20"/>
          <w:szCs w:val="20"/>
        </w:rPr>
        <w:t>odporúč</w:t>
      </w:r>
      <w:r>
        <w:rPr>
          <w:rFonts w:cs="ZurichLightCondensedHUNormal"/>
          <w:sz w:val="20"/>
          <w:szCs w:val="20"/>
        </w:rPr>
        <w:t>ania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>
        <w:rPr>
          <w:rFonts w:cs="ZurichLightCondensedHUNormal"/>
          <w:sz w:val="20"/>
          <w:szCs w:val="20"/>
        </w:rPr>
        <w:t>lekára</w:t>
      </w:r>
      <w:proofErr w:type="spellEnd"/>
      <w:r>
        <w:rPr>
          <w:rFonts w:cs="ZurichLightCondensedHUNormal"/>
          <w:sz w:val="20"/>
          <w:szCs w:val="20"/>
        </w:rPr>
        <w:t>.</w:t>
      </w:r>
    </w:p>
    <w:p w:rsidR="00172976" w:rsidRPr="000D3FC9" w:rsidRDefault="00172976" w:rsidP="00116D6F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>NÁVOD NA POUŽITIE</w:t>
      </w: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Obsah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vrecúška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premiešajte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s 200 ml </w:t>
      </w:r>
      <w:proofErr w:type="spellStart"/>
      <w:r w:rsidRPr="000D3FC9">
        <w:rPr>
          <w:rFonts w:cs="ZurichLightCondensedHUNormal"/>
          <w:sz w:val="20"/>
          <w:szCs w:val="20"/>
        </w:rPr>
        <w:t>studenej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vody</w:t>
      </w:r>
      <w:proofErr w:type="spellEnd"/>
      <w:r w:rsidRPr="000D3FC9">
        <w:rPr>
          <w:rFonts w:cs="ZurichLightCondensedHUNormal"/>
          <w:sz w:val="20"/>
          <w:szCs w:val="20"/>
        </w:rPr>
        <w:t xml:space="preserve">. </w:t>
      </w:r>
      <w:proofErr w:type="spellStart"/>
      <w:r w:rsidRPr="000D3FC9">
        <w:rPr>
          <w:rFonts w:cs="ZurichLightCondensedHUNormal"/>
          <w:sz w:val="20"/>
          <w:szCs w:val="20"/>
        </w:rPr>
        <w:t>Silne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premiešajte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s </w:t>
      </w:r>
      <w:proofErr w:type="spellStart"/>
      <w:r w:rsidRPr="000D3FC9">
        <w:rPr>
          <w:rFonts w:cs="ZurichLightCondensedHUNormal"/>
          <w:sz w:val="20"/>
          <w:szCs w:val="20"/>
        </w:rPr>
        <w:t>lyžičkou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alebo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šejkrom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až</w:t>
      </w:r>
      <w:proofErr w:type="spellEnd"/>
      <w:r w:rsidRPr="000D3FC9">
        <w:rPr>
          <w:rFonts w:cs="ZurichLightCondensedHUNormal"/>
          <w:sz w:val="20"/>
          <w:szCs w:val="20"/>
        </w:rPr>
        <w:t xml:space="preserve"> do </w:t>
      </w:r>
      <w:proofErr w:type="spellStart"/>
      <w:r w:rsidRPr="000D3FC9">
        <w:rPr>
          <w:rFonts w:cs="ZurichLightCondensedHUNormal"/>
          <w:sz w:val="20"/>
          <w:szCs w:val="20"/>
        </w:rPr>
        <w:t>úplneho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rozpustenia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prášku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</w:p>
    <w:p w:rsidR="00172976" w:rsidRPr="000D3FC9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D3FC9">
        <w:rPr>
          <w:rFonts w:cs="ZurichLightCondensedHUNormal"/>
          <w:sz w:val="20"/>
          <w:szCs w:val="20"/>
        </w:rPr>
        <w:t>SKLADOVANIE</w:t>
      </w: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Skladujte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pri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izbovej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teplote</w:t>
      </w:r>
      <w:proofErr w:type="spellEnd"/>
      <w:r w:rsidRPr="000D3FC9">
        <w:rPr>
          <w:rFonts w:cs="ZurichLightCondensedHUNormal"/>
          <w:sz w:val="20"/>
          <w:szCs w:val="20"/>
        </w:rPr>
        <w:t xml:space="preserve"> a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suchom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mieste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Spotrebujte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ihneď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po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príprave</w:t>
      </w:r>
      <w:proofErr w:type="spellEnd"/>
      <w:r w:rsidRPr="000D3FC9">
        <w:rPr>
          <w:rFonts w:cs="ZurichLightCondensedHUNormal"/>
          <w:sz w:val="20"/>
          <w:szCs w:val="20"/>
        </w:rPr>
        <w:t xml:space="preserve">. </w:t>
      </w:r>
      <w:proofErr w:type="spellStart"/>
      <w:r w:rsidRPr="000D3FC9">
        <w:rPr>
          <w:rFonts w:cs="ZurichLightCondensedHUNormal"/>
          <w:sz w:val="20"/>
          <w:szCs w:val="20"/>
        </w:rPr>
        <w:t>Minimálna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D3FC9">
        <w:rPr>
          <w:rFonts w:cs="ZurichLightCondensedHUNormal"/>
          <w:sz w:val="20"/>
          <w:szCs w:val="20"/>
        </w:rPr>
        <w:t>trvanlivosť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je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uvedená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na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vonkajšom</w:t>
      </w:r>
      <w:proofErr w:type="spellEnd"/>
      <w:r w:rsidRPr="000D3FC9">
        <w:rPr>
          <w:rFonts w:cs="ZurichLightCondensedHUNormal"/>
          <w:sz w:val="20"/>
          <w:szCs w:val="20"/>
        </w:rPr>
        <w:t xml:space="preserve"> </w:t>
      </w:r>
      <w:proofErr w:type="spellStart"/>
      <w:r w:rsidRPr="000D3FC9">
        <w:rPr>
          <w:rFonts w:cs="ZurichLightCondensedHUNormal"/>
          <w:sz w:val="20"/>
          <w:szCs w:val="20"/>
        </w:rPr>
        <w:t>obale</w:t>
      </w:r>
      <w:proofErr w:type="spellEnd"/>
      <w:r w:rsidRPr="000D3FC9">
        <w:rPr>
          <w:rFonts w:cs="ZurichLightCondensedHUNormal"/>
          <w:sz w:val="20"/>
          <w:szCs w:val="20"/>
        </w:rPr>
        <w:t>.</w:t>
      </w:r>
      <w:r w:rsidR="000F2946">
        <w:rPr>
          <w:rFonts w:cs="ZurichLightCondensedHUNormal"/>
          <w:sz w:val="20"/>
          <w:szCs w:val="20"/>
        </w:rPr>
        <w:t xml:space="preserve"> </w:t>
      </w:r>
    </w:p>
    <w:p w:rsidR="00172976" w:rsidRDefault="0017297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F2946" w:rsidRDefault="000F2946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>
        <w:rPr>
          <w:rFonts w:cs="ZurichLightCondensedHUNormal"/>
          <w:sz w:val="20"/>
          <w:szCs w:val="20"/>
        </w:rPr>
        <w:t>INDIKÁCIE</w:t>
      </w: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F2946">
        <w:rPr>
          <w:rFonts w:cs="ZurichLightCondensedHUNormal"/>
          <w:sz w:val="20"/>
          <w:szCs w:val="20"/>
        </w:rPr>
        <w:t>Dietetická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potravina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osobitné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medicínske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účely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pre </w:t>
      </w:r>
      <w:proofErr w:type="spellStart"/>
      <w:r w:rsidRPr="000F2946">
        <w:rPr>
          <w:rFonts w:cs="ZurichLightCondensedHUNormal"/>
          <w:sz w:val="20"/>
          <w:szCs w:val="20"/>
        </w:rPr>
        <w:t>diétny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manažment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malnutríciou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alebo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rizikom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vzniku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malnutrície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spojenej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s </w:t>
      </w:r>
      <w:proofErr w:type="spellStart"/>
      <w:r w:rsidRPr="000F2946">
        <w:rPr>
          <w:rFonts w:cs="ZurichLightCondensedHUNormal"/>
          <w:sz w:val="20"/>
          <w:szCs w:val="20"/>
        </w:rPr>
        <w:t>ochorením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ktorá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určí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nutričným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skríningom</w:t>
      </w:r>
      <w:proofErr w:type="spellEnd"/>
      <w:r w:rsidRPr="000F2946">
        <w:rPr>
          <w:rFonts w:cs="ZurichLightCondensedHUNormal"/>
          <w:sz w:val="20"/>
          <w:szCs w:val="20"/>
        </w:rPr>
        <w:t xml:space="preserve">. Pre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malabsorpciou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alebo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poruchami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funkcie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gastrointestinálneho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traktu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ako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Crohnova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choroba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ulcerózna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kolitída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syndróm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krátkeho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čreva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radiačná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enteritída</w:t>
      </w:r>
      <w:proofErr w:type="spellEnd"/>
      <w:r w:rsidRPr="000F2946">
        <w:rPr>
          <w:rFonts w:cs="ZurichLightCondensedHUNormal"/>
          <w:sz w:val="20"/>
          <w:szCs w:val="20"/>
        </w:rPr>
        <w:t>/</w:t>
      </w:r>
      <w:proofErr w:type="spellStart"/>
      <w:r w:rsidRPr="000F2946">
        <w:rPr>
          <w:rFonts w:cs="ZurichLightCondensedHUNormal"/>
          <w:sz w:val="20"/>
          <w:szCs w:val="20"/>
        </w:rPr>
        <w:t>ezofagitída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a </w:t>
      </w:r>
      <w:proofErr w:type="spellStart"/>
      <w:r w:rsidRPr="000F2946">
        <w:rPr>
          <w:rFonts w:cs="ZurichLightCondensedHUNormal"/>
          <w:sz w:val="20"/>
          <w:szCs w:val="20"/>
        </w:rPr>
        <w:t>hnačka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počas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liečby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rakovinového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ochorenia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Pre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ochorením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metabolizmu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sacharidov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Vhodné</w:t>
      </w:r>
      <w:proofErr w:type="spellEnd"/>
      <w:r w:rsidRPr="000F2946">
        <w:rPr>
          <w:rFonts w:cs="ZurichLightCondensedHUNormal"/>
          <w:sz w:val="20"/>
          <w:szCs w:val="20"/>
        </w:rPr>
        <w:t xml:space="preserve"> pre </w:t>
      </w:r>
      <w:proofErr w:type="spellStart"/>
      <w:r w:rsidRPr="000F2946">
        <w:rPr>
          <w:rFonts w:cs="ZurichLightCondensedHUNormal"/>
          <w:sz w:val="20"/>
          <w:szCs w:val="20"/>
        </w:rPr>
        <w:t>kriticky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chorých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Pr="000F2946">
        <w:rPr>
          <w:rFonts w:cs="ZurichLightCondensedHUNormal"/>
          <w:sz w:val="20"/>
          <w:szCs w:val="20"/>
        </w:rPr>
        <w:t xml:space="preserve"> a </w:t>
      </w:r>
      <w:proofErr w:type="spellStart"/>
      <w:r>
        <w:rPr>
          <w:rFonts w:cs="ZurichLightCondensedHUNormal"/>
          <w:sz w:val="20"/>
          <w:szCs w:val="20"/>
        </w:rPr>
        <w:t>p</w:t>
      </w:r>
      <w:r w:rsidRPr="000F2946">
        <w:rPr>
          <w:rFonts w:cs="ZurichLightCondensedHUNormal"/>
          <w:sz w:val="20"/>
          <w:szCs w:val="20"/>
        </w:rPr>
        <w:t>acientov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s </w:t>
      </w:r>
      <w:proofErr w:type="spellStart"/>
      <w:r w:rsidRPr="000F2946">
        <w:rPr>
          <w:rFonts w:cs="ZurichLightCondensedHUNormal"/>
          <w:sz w:val="20"/>
          <w:szCs w:val="20"/>
        </w:rPr>
        <w:t>ťažkými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popáleninami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tiež</w:t>
      </w:r>
      <w:proofErr w:type="spellEnd"/>
      <w:r w:rsidRPr="000F2946">
        <w:rPr>
          <w:rFonts w:cs="ZurichLightCondensedHUNormal"/>
          <w:sz w:val="20"/>
          <w:szCs w:val="20"/>
        </w:rPr>
        <w:t xml:space="preserve"> pre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>
        <w:rPr>
          <w:rFonts w:cs="ZurichLightCondensedHUNormal"/>
          <w:sz w:val="20"/>
          <w:szCs w:val="20"/>
        </w:rPr>
        <w:t xml:space="preserve"> </w:t>
      </w:r>
      <w:r w:rsidRPr="000F2946">
        <w:rPr>
          <w:rFonts w:cs="ZurichLightCondensedHUNormal"/>
          <w:sz w:val="20"/>
          <w:szCs w:val="20"/>
        </w:rPr>
        <w:t xml:space="preserve">s </w:t>
      </w:r>
      <w:proofErr w:type="spellStart"/>
      <w:r w:rsidRPr="000F2946">
        <w:rPr>
          <w:rFonts w:cs="ZurichLightCondensedHUNormal"/>
          <w:sz w:val="20"/>
          <w:szCs w:val="20"/>
        </w:rPr>
        <w:t>orálnou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mukozitídou</w:t>
      </w:r>
      <w:proofErr w:type="spellEnd"/>
      <w:r w:rsidRPr="000F2946">
        <w:rPr>
          <w:rFonts w:cs="ZurichLightCondensedHUNormal"/>
          <w:sz w:val="20"/>
          <w:szCs w:val="20"/>
        </w:rPr>
        <w:t xml:space="preserve">, </w:t>
      </w:r>
      <w:proofErr w:type="spellStart"/>
      <w:r w:rsidRPr="000F2946">
        <w:rPr>
          <w:rFonts w:cs="ZurichLightCondensedHUNormal"/>
          <w:sz w:val="20"/>
          <w:szCs w:val="20"/>
        </w:rPr>
        <w:t>rakovinovou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kachexiou</w:t>
      </w:r>
      <w:proofErr w:type="spellEnd"/>
    </w:p>
    <w:p w:rsid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a </w:t>
      </w:r>
      <w:proofErr w:type="spellStart"/>
      <w:r w:rsidRPr="000F2946">
        <w:rPr>
          <w:rFonts w:cs="ZurichLightCondensedHUNormal"/>
          <w:sz w:val="20"/>
          <w:szCs w:val="20"/>
        </w:rPr>
        <w:t>neuropatiou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vyvolanej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chemoterapiou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</w:p>
    <w:p w:rsidR="00172976" w:rsidRPr="000F2946" w:rsidRDefault="0017297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>DÔLEŽITÉ UPOZORNENIE</w:t>
      </w: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F2946">
        <w:rPr>
          <w:rFonts w:cs="ZurichLightCondensedHUNormal"/>
          <w:sz w:val="20"/>
          <w:szCs w:val="20"/>
        </w:rPr>
        <w:t>Musí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podávať</w:t>
      </w:r>
      <w:proofErr w:type="spellEnd"/>
      <w:r w:rsidRPr="000F2946">
        <w:rPr>
          <w:rFonts w:cs="ZurichLightCondensedHUNormal"/>
          <w:sz w:val="20"/>
          <w:szCs w:val="20"/>
        </w:rPr>
        <w:t xml:space="preserve"> pod </w:t>
      </w:r>
      <w:proofErr w:type="spellStart"/>
      <w:r w:rsidRPr="000F2946">
        <w:rPr>
          <w:rFonts w:cs="ZurichLightCondensedHUNormal"/>
          <w:sz w:val="20"/>
          <w:szCs w:val="20"/>
        </w:rPr>
        <w:t>lekárskym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dozorom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ako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samostatný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zdroj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výživy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Iba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vnútorné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použitie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Nie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intravenózne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použitie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Nie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vhodný</w:t>
      </w:r>
      <w:proofErr w:type="spellEnd"/>
      <w:r w:rsidRPr="000F2946">
        <w:rPr>
          <w:rFonts w:cs="ZurichLightCondensedHUNormal"/>
          <w:sz w:val="20"/>
          <w:szCs w:val="20"/>
        </w:rPr>
        <w:t xml:space="preserve"> pre </w:t>
      </w:r>
      <w:proofErr w:type="spellStart"/>
      <w:r w:rsidRPr="000F2946">
        <w:rPr>
          <w:rFonts w:cs="ZurichLightCondensedHUNormal"/>
          <w:sz w:val="20"/>
          <w:szCs w:val="20"/>
        </w:rPr>
        <w:t>deti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Nepoužívajte</w:t>
      </w:r>
      <w:proofErr w:type="spellEnd"/>
      <w:r w:rsidRPr="000F2946">
        <w:rPr>
          <w:rFonts w:cs="ZurichLightCondensedHUNormal"/>
          <w:sz w:val="20"/>
          <w:szCs w:val="20"/>
        </w:rPr>
        <w:t xml:space="preserve"> v </w:t>
      </w:r>
      <w:proofErr w:type="spellStart"/>
      <w:r w:rsidRPr="000F2946">
        <w:rPr>
          <w:rFonts w:cs="ZurichLightCondensedHUNormal"/>
          <w:sz w:val="20"/>
          <w:szCs w:val="20"/>
        </w:rPr>
        <w:t>prípade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hepatálnej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alebo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renálnej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insuficiencie</w:t>
      </w:r>
      <w:proofErr w:type="spellEnd"/>
      <w:r w:rsidRPr="000F2946">
        <w:rPr>
          <w:rFonts w:cs="ZurichLightCondensedHUNormal"/>
          <w:sz w:val="20"/>
          <w:szCs w:val="20"/>
        </w:rPr>
        <w:t xml:space="preserve">. </w:t>
      </w:r>
      <w:proofErr w:type="spellStart"/>
      <w:r w:rsidRPr="000F2946">
        <w:rPr>
          <w:rFonts w:cs="ZurichLightCondensedHUNormal"/>
          <w:sz w:val="20"/>
          <w:szCs w:val="20"/>
        </w:rPr>
        <w:t>Obsahuje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zdroj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fenylalanínu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Pri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užívaní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glutamínu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musia</w:t>
      </w:r>
      <w:proofErr w:type="spellEnd"/>
      <w:r w:rsidRPr="000F2946">
        <w:rPr>
          <w:rFonts w:cs="ZurichLightCondensedHUNormal"/>
          <w:sz w:val="20"/>
          <w:szCs w:val="20"/>
        </w:rPr>
        <w:t xml:space="preserve"> u </w:t>
      </w:r>
      <w:proofErr w:type="spellStart"/>
      <w:r w:rsidRPr="000F2946">
        <w:rPr>
          <w:rFonts w:cs="ZurichLightCondensedHUNormal"/>
          <w:sz w:val="20"/>
          <w:szCs w:val="20"/>
        </w:rPr>
        <w:t>pacientov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podstúpiť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mimoriadne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preventívne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opatrenia</w:t>
      </w:r>
      <w:proofErr w:type="spellEnd"/>
      <w:r w:rsidR="0044586A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pri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nasledujúcich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ochoreniach</w:t>
      </w:r>
      <w:proofErr w:type="spellEnd"/>
      <w:r w:rsidRPr="000F2946">
        <w:rPr>
          <w:rFonts w:cs="ZurichLightCondensedHUNormal"/>
          <w:sz w:val="20"/>
          <w:szCs w:val="20"/>
        </w:rPr>
        <w:t>:</w:t>
      </w:r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Akútna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fulminantná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hepatitída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Hepatálna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encefalopatia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Neurologické</w:t>
      </w:r>
      <w:proofErr w:type="spellEnd"/>
      <w:r w:rsidRPr="000F2946">
        <w:rPr>
          <w:rFonts w:cs="ZurichLightCondensedHUNormal"/>
          <w:sz w:val="20"/>
          <w:szCs w:val="20"/>
        </w:rPr>
        <w:t xml:space="preserve"> a </w:t>
      </w:r>
      <w:proofErr w:type="spellStart"/>
      <w:r w:rsidRPr="000F2946">
        <w:rPr>
          <w:rFonts w:cs="ZurichLightCondensedHUNormal"/>
          <w:sz w:val="20"/>
          <w:szCs w:val="20"/>
        </w:rPr>
        <w:t>psychiatrické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ochorenia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Precitlivenosť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na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glutamát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monosodný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Poruchy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záchvatov</w:t>
      </w:r>
      <w:proofErr w:type="spellEnd"/>
    </w:p>
    <w:p w:rsidR="000F2946" w:rsidRPr="000F2946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r w:rsidRPr="000F2946">
        <w:rPr>
          <w:rFonts w:cs="ZurichLightCondensedHUNormal"/>
          <w:sz w:val="20"/>
          <w:szCs w:val="20"/>
        </w:rPr>
        <w:t xml:space="preserve">• </w:t>
      </w:r>
      <w:proofErr w:type="spellStart"/>
      <w:r w:rsidRPr="000F2946">
        <w:rPr>
          <w:rFonts w:cs="ZurichLightCondensedHUNormal"/>
          <w:sz w:val="20"/>
          <w:szCs w:val="20"/>
        </w:rPr>
        <w:t>Pacienti</w:t>
      </w:r>
      <w:proofErr w:type="spellEnd"/>
      <w:r w:rsidRPr="000F2946">
        <w:rPr>
          <w:rFonts w:cs="ZurichLightCondensedHUNormal"/>
          <w:sz w:val="20"/>
          <w:szCs w:val="20"/>
        </w:rPr>
        <w:t xml:space="preserve"> s </w:t>
      </w:r>
      <w:proofErr w:type="spellStart"/>
      <w:r w:rsidRPr="000F2946">
        <w:rPr>
          <w:rFonts w:cs="ZurichLightCondensedHUNormal"/>
          <w:sz w:val="20"/>
          <w:szCs w:val="20"/>
        </w:rPr>
        <w:t>ochorením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obličiek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počas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dialýzy</w:t>
      </w:r>
      <w:proofErr w:type="spellEnd"/>
    </w:p>
    <w:p w:rsidR="00116D6F" w:rsidRDefault="000F2946" w:rsidP="000F2946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0F2946">
        <w:rPr>
          <w:rFonts w:cs="ZurichLightCondensedHUNormal"/>
          <w:sz w:val="20"/>
          <w:szCs w:val="20"/>
        </w:rPr>
        <w:t>Užívaniu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glutamínu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sa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treba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vyhýbať</w:t>
      </w:r>
      <w:proofErr w:type="spellEnd"/>
      <w:r w:rsidRPr="000F2946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počas</w:t>
      </w:r>
      <w:proofErr w:type="spellEnd"/>
      <w:r w:rsidR="00635017">
        <w:rPr>
          <w:rFonts w:cs="ZurichLightCondensedHUNormal"/>
          <w:sz w:val="20"/>
          <w:szCs w:val="20"/>
        </w:rPr>
        <w:t xml:space="preserve"> </w:t>
      </w:r>
      <w:proofErr w:type="spellStart"/>
      <w:r w:rsidRPr="000F2946">
        <w:rPr>
          <w:rFonts w:cs="ZurichLightCondensedHUNormal"/>
          <w:sz w:val="20"/>
          <w:szCs w:val="20"/>
        </w:rPr>
        <w:t>tehotenstva</w:t>
      </w:r>
      <w:proofErr w:type="spellEnd"/>
      <w:r w:rsidRPr="000F2946">
        <w:rPr>
          <w:rFonts w:cs="ZurichLightCondensedHUNormal"/>
          <w:sz w:val="20"/>
          <w:szCs w:val="20"/>
        </w:rPr>
        <w:t xml:space="preserve"> a </w:t>
      </w:r>
      <w:proofErr w:type="spellStart"/>
      <w:r w:rsidRPr="000F2946">
        <w:rPr>
          <w:rFonts w:cs="ZurichLightCondensedHUNormal"/>
          <w:sz w:val="20"/>
          <w:szCs w:val="20"/>
        </w:rPr>
        <w:t>dojčenia</w:t>
      </w:r>
      <w:proofErr w:type="spellEnd"/>
      <w:r w:rsidRPr="000F2946">
        <w:rPr>
          <w:rFonts w:cs="ZurichLightCondensedHUNormal"/>
          <w:sz w:val="20"/>
          <w:szCs w:val="20"/>
        </w:rPr>
        <w:t>.</w:t>
      </w:r>
    </w:p>
    <w:p w:rsidR="00116D6F" w:rsidRPr="000D3FC9" w:rsidRDefault="00116D6F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C64DD5" w:rsidRPr="00C64DD5" w:rsidRDefault="00C64DD5" w:rsidP="00C64DD5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C64DD5">
        <w:rPr>
          <w:rFonts w:cs="ZurichLightCondensedHUNormal"/>
          <w:sz w:val="20"/>
          <w:szCs w:val="20"/>
        </w:rPr>
        <w:t>Číslo</w:t>
      </w:r>
      <w:proofErr w:type="spellEnd"/>
      <w:r w:rsidRPr="00C64DD5">
        <w:rPr>
          <w:rFonts w:cs="ZurichLightCondensedHUNormal"/>
          <w:sz w:val="20"/>
          <w:szCs w:val="20"/>
        </w:rPr>
        <w:t xml:space="preserve"> </w:t>
      </w:r>
      <w:proofErr w:type="spellStart"/>
      <w:r w:rsidRPr="00C64DD5">
        <w:rPr>
          <w:rFonts w:cs="ZurichLightCondensedHUNormal"/>
          <w:sz w:val="20"/>
          <w:szCs w:val="20"/>
        </w:rPr>
        <w:t>šarže</w:t>
      </w:r>
      <w:proofErr w:type="spellEnd"/>
      <w:r w:rsidRPr="00C64DD5">
        <w:rPr>
          <w:rFonts w:cs="ZurichLightCondensedHUNormal"/>
          <w:sz w:val="20"/>
          <w:szCs w:val="20"/>
        </w:rPr>
        <w:t>:</w:t>
      </w:r>
    </w:p>
    <w:p w:rsidR="00C64DD5" w:rsidRDefault="00C64DD5" w:rsidP="00C64DD5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  <w:proofErr w:type="spellStart"/>
      <w:r w:rsidRPr="00C64DD5">
        <w:rPr>
          <w:rFonts w:cs="ZurichLightCondensedHUNormal"/>
          <w:sz w:val="20"/>
          <w:szCs w:val="20"/>
        </w:rPr>
        <w:t>Minimálna</w:t>
      </w:r>
      <w:proofErr w:type="spellEnd"/>
      <w:r w:rsidRPr="00C64DD5">
        <w:rPr>
          <w:rFonts w:cs="ZurichLightCondensedHUNormal"/>
          <w:sz w:val="20"/>
          <w:szCs w:val="20"/>
        </w:rPr>
        <w:t xml:space="preserve"> </w:t>
      </w:r>
      <w:proofErr w:type="spellStart"/>
      <w:r w:rsidRPr="00C64DD5">
        <w:rPr>
          <w:rFonts w:cs="ZurichLightCondensedHUNormal"/>
          <w:sz w:val="20"/>
          <w:szCs w:val="20"/>
        </w:rPr>
        <w:t>trvanlivosť</w:t>
      </w:r>
      <w:proofErr w:type="spellEnd"/>
      <w:r w:rsidRPr="00C64DD5">
        <w:rPr>
          <w:rFonts w:cs="ZurichLightCondensedHUNormal"/>
          <w:sz w:val="20"/>
          <w:szCs w:val="20"/>
        </w:rPr>
        <w:t xml:space="preserve"> do </w:t>
      </w:r>
      <w:proofErr w:type="spellStart"/>
      <w:r w:rsidRPr="00C64DD5">
        <w:rPr>
          <w:rFonts w:cs="ZurichLightCondensedHUNormal"/>
          <w:sz w:val="20"/>
          <w:szCs w:val="20"/>
        </w:rPr>
        <w:t>konca</w:t>
      </w:r>
      <w:proofErr w:type="spellEnd"/>
      <w:r w:rsidRPr="00C64DD5">
        <w:rPr>
          <w:rFonts w:cs="ZurichLightCondensedHUNormal"/>
          <w:sz w:val="20"/>
          <w:szCs w:val="20"/>
        </w:rPr>
        <w:t>:</w:t>
      </w:r>
    </w:p>
    <w:p w:rsidR="00C64DD5" w:rsidRDefault="00C64DD5" w:rsidP="000D3FC9">
      <w:pPr>
        <w:autoSpaceDE w:val="0"/>
        <w:autoSpaceDN w:val="0"/>
        <w:adjustRightInd w:val="0"/>
        <w:spacing w:after="0" w:line="240" w:lineRule="auto"/>
        <w:rPr>
          <w:rFonts w:cs="ZurichLightCondensedHUNormal"/>
          <w:sz w:val="20"/>
          <w:szCs w:val="20"/>
        </w:rPr>
      </w:pP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proofErr w:type="spellStart"/>
      <w:r w:rsidRPr="000D3FC9">
        <w:rPr>
          <w:rFonts w:cs="ZurichCondensedHUNormal"/>
          <w:sz w:val="20"/>
          <w:szCs w:val="20"/>
        </w:rPr>
        <w:t>Vyrobené</w:t>
      </w:r>
      <w:proofErr w:type="spellEnd"/>
      <w:r w:rsidRPr="000D3FC9">
        <w:rPr>
          <w:rFonts w:cs="ZurichCondensedHUNormal"/>
          <w:sz w:val="20"/>
          <w:szCs w:val="20"/>
        </w:rPr>
        <w:t xml:space="preserve"> v EÚ</w:t>
      </w:r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proofErr w:type="spellStart"/>
      <w:r w:rsidRPr="000D3FC9">
        <w:rPr>
          <w:rFonts w:cs="ZurichCondensedHUNormal"/>
          <w:sz w:val="20"/>
          <w:szCs w:val="20"/>
        </w:rPr>
        <w:t>Výrobca</w:t>
      </w:r>
      <w:proofErr w:type="spellEnd"/>
      <w:r w:rsidRPr="000D3FC9">
        <w:rPr>
          <w:rFonts w:cs="ZurichCondensedHUNormal"/>
          <w:sz w:val="20"/>
          <w:szCs w:val="20"/>
        </w:rPr>
        <w:t xml:space="preserve"> </w:t>
      </w:r>
      <w:proofErr w:type="spellStart"/>
      <w:r w:rsidRPr="000D3FC9">
        <w:rPr>
          <w:rFonts w:cs="ZurichCondensedHUNormal"/>
          <w:sz w:val="20"/>
          <w:szCs w:val="20"/>
        </w:rPr>
        <w:t>SantePlus</w:t>
      </w:r>
      <w:proofErr w:type="spellEnd"/>
      <w:r w:rsidRPr="000D3FC9">
        <w:rPr>
          <w:rFonts w:cs="ZurichCondensedHUNormal"/>
          <w:sz w:val="20"/>
          <w:szCs w:val="20"/>
        </w:rPr>
        <w:t>:</w:t>
      </w:r>
      <w:r w:rsidR="00B9363C">
        <w:rPr>
          <w:rFonts w:cs="ZurichCondensedHUNormal"/>
          <w:sz w:val="20"/>
          <w:szCs w:val="20"/>
        </w:rPr>
        <w:t xml:space="preserve"> </w:t>
      </w:r>
      <w:r w:rsidRPr="000D3FC9">
        <w:rPr>
          <w:rFonts w:cs="ZurichCondensedHUNormal"/>
          <w:sz w:val="20"/>
          <w:szCs w:val="20"/>
        </w:rPr>
        <w:t xml:space="preserve">2 </w:t>
      </w:r>
      <w:proofErr w:type="spellStart"/>
      <w:r w:rsidRPr="000D3FC9">
        <w:rPr>
          <w:rFonts w:cs="ZurichCondensedHUNormal"/>
          <w:sz w:val="20"/>
          <w:szCs w:val="20"/>
        </w:rPr>
        <w:t>Olympiou</w:t>
      </w:r>
      <w:proofErr w:type="spellEnd"/>
      <w:r w:rsidRPr="000D3FC9">
        <w:rPr>
          <w:rFonts w:cs="ZurichCondensedHUNormal"/>
          <w:sz w:val="20"/>
          <w:szCs w:val="20"/>
        </w:rPr>
        <w:t xml:space="preserve"> Dios str. | 10558 | </w:t>
      </w:r>
      <w:proofErr w:type="spellStart"/>
      <w:r w:rsidRPr="000D3FC9">
        <w:rPr>
          <w:rFonts w:cs="ZurichCondensedHUNormal"/>
          <w:sz w:val="20"/>
          <w:szCs w:val="20"/>
        </w:rPr>
        <w:t>Plaka</w:t>
      </w:r>
      <w:proofErr w:type="spellEnd"/>
      <w:r w:rsidRPr="000D3FC9">
        <w:rPr>
          <w:rFonts w:cs="ZurichCondensedHUNormal"/>
          <w:sz w:val="20"/>
          <w:szCs w:val="20"/>
        </w:rPr>
        <w:t xml:space="preserve"> | </w:t>
      </w:r>
      <w:proofErr w:type="spellStart"/>
      <w:r w:rsidRPr="000D3FC9">
        <w:rPr>
          <w:rFonts w:cs="ZurichCondensedHUNormal"/>
          <w:sz w:val="20"/>
          <w:szCs w:val="20"/>
        </w:rPr>
        <w:t>At</w:t>
      </w:r>
      <w:r>
        <w:rPr>
          <w:rFonts w:cs="ZurichCondensedHUNormal"/>
          <w:sz w:val="20"/>
          <w:szCs w:val="20"/>
        </w:rPr>
        <w:t>ény</w:t>
      </w:r>
      <w:proofErr w:type="spellEnd"/>
      <w:r>
        <w:rPr>
          <w:rFonts w:cs="ZurichCondensedHUNormal"/>
          <w:sz w:val="20"/>
          <w:szCs w:val="20"/>
        </w:rPr>
        <w:t xml:space="preserve">, </w:t>
      </w:r>
      <w:proofErr w:type="spellStart"/>
      <w:r>
        <w:rPr>
          <w:rFonts w:cs="ZurichCondensedHUNormal"/>
          <w:sz w:val="20"/>
          <w:szCs w:val="20"/>
        </w:rPr>
        <w:t>Grécko</w:t>
      </w:r>
      <w:proofErr w:type="spellEnd"/>
    </w:p>
    <w:p w:rsid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proofErr w:type="spellStart"/>
      <w:r w:rsidRPr="000D3FC9">
        <w:rPr>
          <w:rFonts w:cs="ZurichCondensedHUNormal"/>
          <w:sz w:val="20"/>
          <w:szCs w:val="20"/>
        </w:rPr>
        <w:t>Distribútor</w:t>
      </w:r>
      <w:proofErr w:type="spellEnd"/>
      <w:r w:rsidRPr="000D3FC9">
        <w:rPr>
          <w:rFonts w:cs="ZurichCondensedHUNormal"/>
          <w:sz w:val="20"/>
          <w:szCs w:val="20"/>
        </w:rPr>
        <w:t xml:space="preserve"> </w:t>
      </w:r>
      <w:proofErr w:type="gramStart"/>
      <w:r w:rsidRPr="000D3FC9">
        <w:rPr>
          <w:rFonts w:cs="ZurichCondensedHUNormal"/>
          <w:sz w:val="20"/>
          <w:szCs w:val="20"/>
        </w:rPr>
        <w:t>pre SR</w:t>
      </w:r>
      <w:proofErr w:type="gramEnd"/>
      <w:r w:rsidRPr="000D3FC9">
        <w:rPr>
          <w:rFonts w:cs="ZurichCondensedHUNormal"/>
          <w:sz w:val="20"/>
          <w:szCs w:val="20"/>
        </w:rPr>
        <w:t xml:space="preserve">: </w:t>
      </w:r>
      <w:proofErr w:type="spellStart"/>
      <w:r w:rsidRPr="000D3FC9">
        <w:rPr>
          <w:rFonts w:cs="ZurichCondensedHUNormal"/>
          <w:sz w:val="20"/>
          <w:szCs w:val="20"/>
        </w:rPr>
        <w:t>PharmConsult</w:t>
      </w:r>
      <w:proofErr w:type="spellEnd"/>
      <w:r w:rsidRPr="000D3FC9">
        <w:rPr>
          <w:rFonts w:cs="ZurichCondensedHUNormal"/>
          <w:sz w:val="20"/>
          <w:szCs w:val="20"/>
        </w:rPr>
        <w:t>, s.r.o.</w:t>
      </w:r>
      <w:r>
        <w:rPr>
          <w:rFonts w:cs="ZurichCondensedHUNormal"/>
          <w:sz w:val="20"/>
          <w:szCs w:val="20"/>
        </w:rPr>
        <w:t xml:space="preserve"> </w:t>
      </w:r>
      <w:proofErr w:type="spellStart"/>
      <w:r w:rsidRPr="000D3FC9">
        <w:rPr>
          <w:rFonts w:cs="ZurichCondensedHUNormal"/>
          <w:sz w:val="20"/>
          <w:szCs w:val="20"/>
        </w:rPr>
        <w:t>Rubínova</w:t>
      </w:r>
      <w:proofErr w:type="spellEnd"/>
      <w:r w:rsidRPr="000D3FC9">
        <w:rPr>
          <w:rFonts w:cs="ZurichCondensedHUNormal"/>
          <w:sz w:val="20"/>
          <w:szCs w:val="20"/>
        </w:rPr>
        <w:t xml:space="preserve"> 12971/31, 831 52 Bratislava</w:t>
      </w:r>
    </w:p>
    <w:p w:rsidR="00B9363C" w:rsidRPr="000D3FC9" w:rsidRDefault="00B9363C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bookmarkStart w:id="0" w:name="_GoBack"/>
      <w:bookmarkEnd w:id="0"/>
    </w:p>
    <w:p w:rsidR="000D3FC9" w:rsidRPr="000D3FC9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r w:rsidRPr="000D3FC9">
        <w:rPr>
          <w:rFonts w:cs="ZurichCondensedHUNormal"/>
          <w:sz w:val="20"/>
          <w:szCs w:val="20"/>
        </w:rPr>
        <w:t>www.pharmconsult.sk</w:t>
      </w:r>
    </w:p>
    <w:p w:rsidR="00151647" w:rsidRPr="00C56D03" w:rsidRDefault="000D3FC9" w:rsidP="000D3FC9">
      <w:pPr>
        <w:autoSpaceDE w:val="0"/>
        <w:autoSpaceDN w:val="0"/>
        <w:adjustRightInd w:val="0"/>
        <w:spacing w:after="0" w:line="240" w:lineRule="auto"/>
        <w:rPr>
          <w:rFonts w:cs="ZurichCondensedHUNormal"/>
          <w:sz w:val="20"/>
          <w:szCs w:val="20"/>
        </w:rPr>
      </w:pPr>
      <w:r w:rsidRPr="000D3FC9">
        <w:rPr>
          <w:rFonts w:cs="ZurichCondensedHUNormal"/>
          <w:sz w:val="20"/>
          <w:szCs w:val="20"/>
        </w:rPr>
        <w:t>www.sante-plus.gr</w:t>
      </w:r>
    </w:p>
    <w:p w:rsidR="00677C19" w:rsidRDefault="00677C19" w:rsidP="00F14090">
      <w:pPr>
        <w:rPr>
          <w:rFonts w:cs="ZurichCondensedHUNormal"/>
          <w:sz w:val="20"/>
          <w:szCs w:val="20"/>
        </w:rPr>
      </w:pPr>
    </w:p>
    <w:p w:rsidR="001D22A4" w:rsidRDefault="001D22A4" w:rsidP="00F14090">
      <w:pPr>
        <w:rPr>
          <w:rFonts w:cs="ZurichCondensedHUNormal"/>
          <w:sz w:val="20"/>
          <w:szCs w:val="20"/>
        </w:rPr>
      </w:pPr>
      <w:r w:rsidRPr="001D22A4">
        <w:rPr>
          <w:rFonts w:cs="ZurichCondensedHUNormal"/>
          <w:noProof/>
          <w:sz w:val="20"/>
          <w:szCs w:val="20"/>
        </w:rPr>
        <w:lastRenderedPageBreak/>
        <w:drawing>
          <wp:inline distT="0" distB="0" distL="0" distR="0">
            <wp:extent cx="4258854" cy="3340100"/>
            <wp:effectExtent l="0" t="0" r="889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01" cy="334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493" w:rsidRDefault="00177493" w:rsidP="00F14090">
      <w:pPr>
        <w:rPr>
          <w:rFonts w:cs="ZurichCondensedHUNormal"/>
          <w:sz w:val="20"/>
          <w:szCs w:val="20"/>
        </w:rPr>
      </w:pPr>
    </w:p>
    <w:p w:rsidR="00677C19" w:rsidRDefault="00677C19" w:rsidP="00F14090">
      <w:pPr>
        <w:rPr>
          <w:rFonts w:cs="ZurichCondensedHUNormal"/>
          <w:sz w:val="20"/>
          <w:szCs w:val="20"/>
        </w:rPr>
      </w:pPr>
    </w:p>
    <w:p w:rsidR="00177493" w:rsidRPr="00C56D03" w:rsidRDefault="00177493" w:rsidP="00F14090">
      <w:pPr>
        <w:rPr>
          <w:rFonts w:cs="ZurichCondensedHUNormal"/>
          <w:sz w:val="20"/>
          <w:szCs w:val="20"/>
        </w:rPr>
      </w:pPr>
    </w:p>
    <w:sectPr w:rsidR="00177493" w:rsidRPr="00C56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ZurichLightCondensedHU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ZurichCondensedHU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090"/>
    <w:rsid w:val="000242CF"/>
    <w:rsid w:val="000A09D9"/>
    <w:rsid w:val="000D3FC9"/>
    <w:rsid w:val="000F2946"/>
    <w:rsid w:val="0010020D"/>
    <w:rsid w:val="00116D6F"/>
    <w:rsid w:val="00141CE4"/>
    <w:rsid w:val="001509B0"/>
    <w:rsid w:val="00151647"/>
    <w:rsid w:val="00160DE2"/>
    <w:rsid w:val="00172976"/>
    <w:rsid w:val="001768B3"/>
    <w:rsid w:val="00177493"/>
    <w:rsid w:val="00186FBE"/>
    <w:rsid w:val="001A19D0"/>
    <w:rsid w:val="001D22A4"/>
    <w:rsid w:val="001E6C8A"/>
    <w:rsid w:val="001F0882"/>
    <w:rsid w:val="00205879"/>
    <w:rsid w:val="002445E5"/>
    <w:rsid w:val="0026068E"/>
    <w:rsid w:val="00282CAF"/>
    <w:rsid w:val="00287D0D"/>
    <w:rsid w:val="002D6D24"/>
    <w:rsid w:val="0032578A"/>
    <w:rsid w:val="003A3E45"/>
    <w:rsid w:val="003B62F8"/>
    <w:rsid w:val="0044586A"/>
    <w:rsid w:val="004676A5"/>
    <w:rsid w:val="004B515B"/>
    <w:rsid w:val="005016C7"/>
    <w:rsid w:val="005169A4"/>
    <w:rsid w:val="005A315B"/>
    <w:rsid w:val="005B3B02"/>
    <w:rsid w:val="005D3756"/>
    <w:rsid w:val="005F453B"/>
    <w:rsid w:val="0062657E"/>
    <w:rsid w:val="00635017"/>
    <w:rsid w:val="00677C19"/>
    <w:rsid w:val="006E239A"/>
    <w:rsid w:val="00706F09"/>
    <w:rsid w:val="007940F7"/>
    <w:rsid w:val="007A0FA3"/>
    <w:rsid w:val="007A4C41"/>
    <w:rsid w:val="00820214"/>
    <w:rsid w:val="00861EFD"/>
    <w:rsid w:val="0088157D"/>
    <w:rsid w:val="00941895"/>
    <w:rsid w:val="00944D00"/>
    <w:rsid w:val="0099644B"/>
    <w:rsid w:val="009B059D"/>
    <w:rsid w:val="009D6370"/>
    <w:rsid w:val="00A35B1D"/>
    <w:rsid w:val="00A67EB1"/>
    <w:rsid w:val="00AE4E43"/>
    <w:rsid w:val="00B04432"/>
    <w:rsid w:val="00B21DBB"/>
    <w:rsid w:val="00B223CB"/>
    <w:rsid w:val="00B32A96"/>
    <w:rsid w:val="00B45BF0"/>
    <w:rsid w:val="00B72D9A"/>
    <w:rsid w:val="00B9363C"/>
    <w:rsid w:val="00B95D62"/>
    <w:rsid w:val="00BF36B0"/>
    <w:rsid w:val="00BF402D"/>
    <w:rsid w:val="00C04C41"/>
    <w:rsid w:val="00C24485"/>
    <w:rsid w:val="00C44269"/>
    <w:rsid w:val="00C51C9D"/>
    <w:rsid w:val="00C56D03"/>
    <w:rsid w:val="00C64DD5"/>
    <w:rsid w:val="00C669DB"/>
    <w:rsid w:val="00CB2791"/>
    <w:rsid w:val="00CC12A7"/>
    <w:rsid w:val="00D12765"/>
    <w:rsid w:val="00D55CDC"/>
    <w:rsid w:val="00D71FF3"/>
    <w:rsid w:val="00DF5145"/>
    <w:rsid w:val="00DF64A3"/>
    <w:rsid w:val="00EE5EE5"/>
    <w:rsid w:val="00F14090"/>
    <w:rsid w:val="00F62D53"/>
    <w:rsid w:val="00F66C27"/>
    <w:rsid w:val="00FA2168"/>
    <w:rsid w:val="00FB4966"/>
    <w:rsid w:val="00FE21A0"/>
    <w:rsid w:val="00FE50BD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26C5"/>
  <w15:docId w15:val="{CBFD09AC-1CAF-4C32-95B0-21273F81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0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F. Hoffmann-La Roche, Ltd.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</dc:creator>
  <cp:lastModifiedBy>Lubica Musilova</cp:lastModifiedBy>
  <cp:revision>11</cp:revision>
  <cp:lastPrinted>2015-12-21T12:08:00Z</cp:lastPrinted>
  <dcterms:created xsi:type="dcterms:W3CDTF">2018-03-27T10:04:00Z</dcterms:created>
  <dcterms:modified xsi:type="dcterms:W3CDTF">2018-03-27T10:21:00Z</dcterms:modified>
</cp:coreProperties>
</file>